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B12D" w14:textId="77777777" w:rsidR="008872D8" w:rsidRDefault="008872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03DB53B" w14:textId="77777777" w:rsidR="008872D8" w:rsidRDefault="008872D8">
      <w:pPr>
        <w:pStyle w:val="ConsPlusNormal"/>
        <w:jc w:val="both"/>
        <w:outlineLvl w:val="0"/>
      </w:pPr>
    </w:p>
    <w:p w14:paraId="6A5E86E0" w14:textId="77777777" w:rsidR="008872D8" w:rsidRDefault="008872D8">
      <w:pPr>
        <w:pStyle w:val="ConsPlusTitle"/>
        <w:jc w:val="center"/>
        <w:outlineLvl w:val="0"/>
      </w:pPr>
      <w:r>
        <w:t>АДМИНИСТРАЦИЯ ГОРОДА ТОРЖКА</w:t>
      </w:r>
    </w:p>
    <w:p w14:paraId="47693589" w14:textId="77777777" w:rsidR="008872D8" w:rsidRDefault="008872D8">
      <w:pPr>
        <w:pStyle w:val="ConsPlusTitle"/>
        <w:jc w:val="both"/>
      </w:pPr>
    </w:p>
    <w:p w14:paraId="2A37B3C5" w14:textId="77777777" w:rsidR="008872D8" w:rsidRDefault="008872D8">
      <w:pPr>
        <w:pStyle w:val="ConsPlusTitle"/>
        <w:jc w:val="center"/>
      </w:pPr>
      <w:r>
        <w:t>ПОСТАНОВЛЕНИЕ</w:t>
      </w:r>
    </w:p>
    <w:p w14:paraId="35F84EBB" w14:textId="77777777" w:rsidR="008872D8" w:rsidRDefault="008872D8">
      <w:pPr>
        <w:pStyle w:val="ConsPlusTitle"/>
        <w:jc w:val="center"/>
      </w:pPr>
      <w:r>
        <w:t>от 16 января 2019 г. N 5</w:t>
      </w:r>
    </w:p>
    <w:p w14:paraId="11F11E53" w14:textId="77777777" w:rsidR="008872D8" w:rsidRDefault="008872D8">
      <w:pPr>
        <w:pStyle w:val="ConsPlusTitle"/>
        <w:jc w:val="both"/>
      </w:pPr>
    </w:p>
    <w:p w14:paraId="6A250714" w14:textId="77777777" w:rsidR="008872D8" w:rsidRDefault="008872D8">
      <w:pPr>
        <w:pStyle w:val="ConsPlusTitle"/>
        <w:jc w:val="center"/>
      </w:pPr>
      <w:r>
        <w:t>О КООРДИНАЦИОННОМ СОВЕТЕ ПО РАЗВИТИЮ МАЛОГО И СРЕДНЕГО</w:t>
      </w:r>
    </w:p>
    <w:p w14:paraId="298D7B8F" w14:textId="77777777" w:rsidR="008872D8" w:rsidRDefault="008872D8">
      <w:pPr>
        <w:pStyle w:val="ConsPlusTitle"/>
        <w:jc w:val="center"/>
      </w:pPr>
      <w:r>
        <w:t>ПРЕДПРИНИМАТЕЛЬСТВА ПРИ АДМИНИСТРАЦИИ ГОРОДА ТОРЖКА</w:t>
      </w:r>
    </w:p>
    <w:p w14:paraId="33C9E901" w14:textId="77777777" w:rsidR="008872D8" w:rsidRDefault="008872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72D8" w14:paraId="3865782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8CD9" w14:textId="77777777" w:rsidR="008872D8" w:rsidRDefault="008872D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5797" w14:textId="77777777" w:rsidR="008872D8" w:rsidRDefault="008872D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91383D" w14:textId="77777777" w:rsidR="008872D8" w:rsidRDefault="008872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2743B8" w14:textId="77777777" w:rsidR="008872D8" w:rsidRDefault="008872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городской округ город Торжок</w:t>
            </w:r>
          </w:p>
          <w:p w14:paraId="1E5DAF3B" w14:textId="77777777" w:rsidR="008872D8" w:rsidRDefault="008872D8">
            <w:pPr>
              <w:pStyle w:val="ConsPlusNormal"/>
              <w:jc w:val="center"/>
            </w:pPr>
            <w:r>
              <w:rPr>
                <w:color w:val="392C69"/>
              </w:rPr>
              <w:t>от 16.07.2021 N 242)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258E" w14:textId="77777777" w:rsidR="008872D8" w:rsidRDefault="008872D8">
            <w:pPr>
              <w:spacing w:after="1" w:line="0" w:lineRule="atLeast"/>
            </w:pPr>
          </w:p>
        </w:tc>
      </w:tr>
    </w:tbl>
    <w:p w14:paraId="27BE3EAA" w14:textId="77777777" w:rsidR="008872D8" w:rsidRDefault="008872D8">
      <w:pPr>
        <w:pStyle w:val="ConsPlusNormal"/>
        <w:jc w:val="both"/>
      </w:pPr>
    </w:p>
    <w:p w14:paraId="4876CDD5" w14:textId="77777777" w:rsidR="008872D8" w:rsidRDefault="008872D8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частью 5 статьи 11</w:t>
        </w:r>
      </w:hyperlink>
      <w:r>
        <w:t xml:space="preserve"> Федерального закона Российской Федерации от 24.07.2007 N 209-ФЗ "О развитии малого и среднего предпринимательства в Российской Федерации", стандартом развития конкуренции в субъектах Российской Федерации, утвержденным распоряжением Правительства Российской Федерации от 05.09.2015 N 1738р,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Тверской области от 11.01.2017 N 1-пг "О внедрении в Тверской области стандарта развития конкуренции в субъектах Российской Федерации", с целью повышения эффективности работы по поддержке малого и среднего предпринимательства, координации совместных действий по основным направлениям развития бизнеса на территории города Торжка администрация города Торжка постановляет:</w:t>
      </w:r>
    </w:p>
    <w:p w14:paraId="10C34890" w14:textId="77777777" w:rsidR="008872D8" w:rsidRDefault="008872D8">
      <w:pPr>
        <w:pStyle w:val="ConsPlusNormal"/>
        <w:spacing w:before="220"/>
        <w:ind w:firstLine="540"/>
        <w:jc w:val="both"/>
      </w:pPr>
      <w:r>
        <w:t>1. Создать Координационный совет по развитию малого и среднего предпринимательства при администрации города Торжка.</w:t>
      </w:r>
    </w:p>
    <w:p w14:paraId="2EC36A2C" w14:textId="77777777" w:rsidR="008872D8" w:rsidRDefault="008872D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Координационном совете по развитию малого и среднего предпринимательства при администрации города Торжка (прилагается).</w:t>
      </w:r>
    </w:p>
    <w:p w14:paraId="19CCD3C2" w14:textId="77777777" w:rsidR="008872D8" w:rsidRDefault="008872D8">
      <w:pPr>
        <w:pStyle w:val="ConsPlusNormal"/>
        <w:spacing w:before="220"/>
        <w:ind w:firstLine="540"/>
        <w:jc w:val="both"/>
      </w:pPr>
      <w:r>
        <w:t>3. Признать утратившими силу Постановления:</w:t>
      </w:r>
    </w:p>
    <w:p w14:paraId="61E46EAD" w14:textId="77777777" w:rsidR="008872D8" w:rsidRDefault="008872D8">
      <w:pPr>
        <w:pStyle w:val="ConsPlusNormal"/>
        <w:spacing w:before="220"/>
        <w:ind w:firstLine="540"/>
        <w:jc w:val="both"/>
      </w:pPr>
      <w:r>
        <w:t xml:space="preserve">3.1. Главы г. Торжка Тверской области от 10.10.2010 </w:t>
      </w:r>
      <w:hyperlink r:id="rId8" w:history="1">
        <w:r>
          <w:rPr>
            <w:color w:val="0000FF"/>
          </w:rPr>
          <w:t>N 577</w:t>
        </w:r>
      </w:hyperlink>
      <w:r>
        <w:t xml:space="preserve"> "О координационном совете по развитию малого предпринимательства при Главе города";</w:t>
      </w:r>
    </w:p>
    <w:p w14:paraId="1376BB57" w14:textId="77777777" w:rsidR="008872D8" w:rsidRDefault="008872D8">
      <w:pPr>
        <w:pStyle w:val="ConsPlusNormal"/>
        <w:spacing w:before="220"/>
        <w:ind w:firstLine="540"/>
        <w:jc w:val="both"/>
      </w:pPr>
      <w:r>
        <w:t xml:space="preserve">3.2. администрации города Торжка от 29.06.2018 </w:t>
      </w:r>
      <w:hyperlink r:id="rId9" w:history="1">
        <w:r>
          <w:rPr>
            <w:color w:val="0000FF"/>
          </w:rPr>
          <w:t>N 260</w:t>
        </w:r>
      </w:hyperlink>
      <w:r>
        <w:t xml:space="preserve"> "О внесении изменений в Постановление Главы города от 10.10.2017 N 577".</w:t>
      </w:r>
    </w:p>
    <w:p w14:paraId="4CFDBFF0" w14:textId="77777777" w:rsidR="008872D8" w:rsidRDefault="008872D8">
      <w:pPr>
        <w:pStyle w:val="ConsPlusNormal"/>
        <w:spacing w:before="220"/>
        <w:ind w:firstLine="540"/>
        <w:jc w:val="both"/>
      </w:pPr>
      <w:r>
        <w:t>4. Настоящее Постановление подлежит официальному опубликованию, а также размещению в свободном доступе на официальном сайте администрации города в информационно-телекоммуникационной сети Интернет.</w:t>
      </w:r>
    </w:p>
    <w:p w14:paraId="3DB93108" w14:textId="77777777" w:rsidR="008872D8" w:rsidRDefault="008872D8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14:paraId="049AC764" w14:textId="77777777" w:rsidR="008872D8" w:rsidRDefault="008872D8">
      <w:pPr>
        <w:pStyle w:val="ConsPlusNormal"/>
        <w:jc w:val="both"/>
      </w:pPr>
    </w:p>
    <w:p w14:paraId="40E005BE" w14:textId="77777777" w:rsidR="008872D8" w:rsidRDefault="008872D8">
      <w:pPr>
        <w:pStyle w:val="ConsPlusNormal"/>
        <w:jc w:val="right"/>
      </w:pPr>
      <w:r>
        <w:t>Глава города Торжка</w:t>
      </w:r>
    </w:p>
    <w:p w14:paraId="6D492FA0" w14:textId="77777777" w:rsidR="008872D8" w:rsidRDefault="008872D8">
      <w:pPr>
        <w:pStyle w:val="ConsPlusNormal"/>
        <w:jc w:val="right"/>
      </w:pPr>
      <w:r>
        <w:t>А.В.МЕНЬЩИКОВ</w:t>
      </w:r>
    </w:p>
    <w:p w14:paraId="2BB4F2A8" w14:textId="77777777" w:rsidR="008872D8" w:rsidRDefault="008872D8">
      <w:pPr>
        <w:pStyle w:val="ConsPlusNormal"/>
        <w:jc w:val="both"/>
      </w:pPr>
    </w:p>
    <w:p w14:paraId="57CDCF4D" w14:textId="77777777" w:rsidR="008872D8" w:rsidRDefault="008872D8">
      <w:pPr>
        <w:pStyle w:val="ConsPlusNormal"/>
        <w:jc w:val="both"/>
      </w:pPr>
    </w:p>
    <w:p w14:paraId="0D96A6A0" w14:textId="77777777" w:rsidR="008872D8" w:rsidRDefault="008872D8">
      <w:pPr>
        <w:pStyle w:val="ConsPlusNormal"/>
        <w:jc w:val="both"/>
      </w:pPr>
    </w:p>
    <w:p w14:paraId="6782FFF2" w14:textId="77777777" w:rsidR="008872D8" w:rsidRDefault="008872D8">
      <w:pPr>
        <w:pStyle w:val="ConsPlusNormal"/>
        <w:jc w:val="both"/>
      </w:pPr>
    </w:p>
    <w:p w14:paraId="27A1CD1E" w14:textId="77777777" w:rsidR="008872D8" w:rsidRDefault="008872D8">
      <w:pPr>
        <w:pStyle w:val="ConsPlusNormal"/>
        <w:jc w:val="both"/>
      </w:pPr>
    </w:p>
    <w:p w14:paraId="0546C873" w14:textId="77777777" w:rsidR="008872D8" w:rsidRDefault="008872D8">
      <w:pPr>
        <w:pStyle w:val="ConsPlusNormal"/>
        <w:jc w:val="right"/>
        <w:outlineLvl w:val="0"/>
      </w:pPr>
      <w:r>
        <w:t>Приложение</w:t>
      </w:r>
    </w:p>
    <w:p w14:paraId="0784A15F" w14:textId="77777777" w:rsidR="008872D8" w:rsidRDefault="008872D8">
      <w:pPr>
        <w:pStyle w:val="ConsPlusNormal"/>
        <w:jc w:val="right"/>
      </w:pPr>
      <w:r>
        <w:t>Утверждено</w:t>
      </w:r>
    </w:p>
    <w:p w14:paraId="062F78D4" w14:textId="77777777" w:rsidR="008872D8" w:rsidRDefault="008872D8">
      <w:pPr>
        <w:pStyle w:val="ConsPlusNormal"/>
        <w:jc w:val="right"/>
      </w:pPr>
      <w:r>
        <w:lastRenderedPageBreak/>
        <w:t>Постановлением администрации</w:t>
      </w:r>
    </w:p>
    <w:p w14:paraId="663B2326" w14:textId="77777777" w:rsidR="008872D8" w:rsidRDefault="008872D8">
      <w:pPr>
        <w:pStyle w:val="ConsPlusNormal"/>
        <w:jc w:val="right"/>
      </w:pPr>
      <w:r>
        <w:t>города Торжка</w:t>
      </w:r>
    </w:p>
    <w:p w14:paraId="05C0433F" w14:textId="77777777" w:rsidR="008872D8" w:rsidRDefault="008872D8">
      <w:pPr>
        <w:pStyle w:val="ConsPlusNormal"/>
        <w:jc w:val="right"/>
      </w:pPr>
      <w:r>
        <w:t>от 16 января 2019 г. N 5</w:t>
      </w:r>
    </w:p>
    <w:p w14:paraId="3BE08494" w14:textId="77777777" w:rsidR="008872D8" w:rsidRDefault="008872D8">
      <w:pPr>
        <w:pStyle w:val="ConsPlusNormal"/>
        <w:jc w:val="both"/>
      </w:pPr>
    </w:p>
    <w:p w14:paraId="2F4B008D" w14:textId="77777777" w:rsidR="008872D8" w:rsidRDefault="008872D8">
      <w:pPr>
        <w:pStyle w:val="ConsPlusTitle"/>
        <w:jc w:val="center"/>
      </w:pPr>
      <w:bookmarkStart w:id="0" w:name="P34"/>
      <w:bookmarkEnd w:id="0"/>
      <w:r>
        <w:t>ПОЛОЖЕНИЕ</w:t>
      </w:r>
    </w:p>
    <w:p w14:paraId="6B60F271" w14:textId="77777777" w:rsidR="008872D8" w:rsidRDefault="008872D8">
      <w:pPr>
        <w:pStyle w:val="ConsPlusTitle"/>
        <w:jc w:val="center"/>
      </w:pPr>
      <w:r>
        <w:t>о Координационном совете по развитию малого и среднего</w:t>
      </w:r>
    </w:p>
    <w:p w14:paraId="0141D55C" w14:textId="77777777" w:rsidR="008872D8" w:rsidRDefault="008872D8">
      <w:pPr>
        <w:pStyle w:val="ConsPlusTitle"/>
        <w:jc w:val="center"/>
      </w:pPr>
      <w:r>
        <w:t>предпринимательства при администрации города Торжка</w:t>
      </w:r>
    </w:p>
    <w:p w14:paraId="55A2EB16" w14:textId="77777777" w:rsidR="008872D8" w:rsidRDefault="008872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72D8" w14:paraId="4BAB3A6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7B77" w14:textId="77777777" w:rsidR="008872D8" w:rsidRDefault="008872D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6CAF" w14:textId="77777777" w:rsidR="008872D8" w:rsidRDefault="008872D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7830FE" w14:textId="77777777" w:rsidR="008872D8" w:rsidRDefault="008872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7FC5BB0" w14:textId="77777777" w:rsidR="008872D8" w:rsidRDefault="008872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городской округ город Торжок</w:t>
            </w:r>
          </w:p>
          <w:p w14:paraId="3756397E" w14:textId="77777777" w:rsidR="008872D8" w:rsidRDefault="008872D8">
            <w:pPr>
              <w:pStyle w:val="ConsPlusNormal"/>
              <w:jc w:val="center"/>
            </w:pPr>
            <w:r>
              <w:rPr>
                <w:color w:val="392C69"/>
              </w:rPr>
              <w:t>от 16.07.2021 N 242)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665A" w14:textId="77777777" w:rsidR="008872D8" w:rsidRDefault="008872D8">
            <w:pPr>
              <w:spacing w:after="1" w:line="0" w:lineRule="atLeast"/>
            </w:pPr>
          </w:p>
        </w:tc>
      </w:tr>
    </w:tbl>
    <w:p w14:paraId="02ED3621" w14:textId="77777777" w:rsidR="008872D8" w:rsidRDefault="008872D8">
      <w:pPr>
        <w:pStyle w:val="ConsPlusNormal"/>
        <w:jc w:val="both"/>
      </w:pPr>
    </w:p>
    <w:p w14:paraId="614241E4" w14:textId="77777777" w:rsidR="008872D8" w:rsidRDefault="008872D8">
      <w:pPr>
        <w:pStyle w:val="ConsPlusTitle"/>
        <w:jc w:val="center"/>
        <w:outlineLvl w:val="1"/>
      </w:pPr>
      <w:r>
        <w:t>1. Общие положения</w:t>
      </w:r>
    </w:p>
    <w:p w14:paraId="45E6A09F" w14:textId="77777777" w:rsidR="008872D8" w:rsidRDefault="008872D8">
      <w:pPr>
        <w:pStyle w:val="ConsPlusNormal"/>
        <w:jc w:val="both"/>
      </w:pPr>
    </w:p>
    <w:p w14:paraId="3BACC79B" w14:textId="77777777" w:rsidR="008872D8" w:rsidRDefault="008872D8">
      <w:pPr>
        <w:pStyle w:val="ConsPlusNormal"/>
        <w:ind w:firstLine="540"/>
        <w:jc w:val="both"/>
      </w:pPr>
      <w:r>
        <w:t>1.1. Настоящее Положение определяет порядок деятельности по развитию малого и среднего предпринимательства (далее - Совет).</w:t>
      </w:r>
    </w:p>
    <w:p w14:paraId="6E7268F6" w14:textId="77777777" w:rsidR="008872D8" w:rsidRDefault="008872D8">
      <w:pPr>
        <w:pStyle w:val="ConsPlusNormal"/>
        <w:spacing w:before="220"/>
        <w:ind w:firstLine="540"/>
        <w:jc w:val="both"/>
      </w:pPr>
      <w:r>
        <w:t>1.2. Совет является постоянно действующим совещательным органом, созданным с целью повышения эффективности работы по поддержке малого и среднего предпринимательства, координации совместных действий по основным направлениям развития бизнеса на территории города Торжка.</w:t>
      </w:r>
    </w:p>
    <w:p w14:paraId="36319589" w14:textId="77777777" w:rsidR="008872D8" w:rsidRDefault="008872D8">
      <w:pPr>
        <w:pStyle w:val="ConsPlusNormal"/>
        <w:spacing w:before="220"/>
        <w:ind w:firstLine="540"/>
        <w:jc w:val="both"/>
      </w:pPr>
      <w:r>
        <w:t xml:space="preserve">1.3. В своей деятельности Совет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Российской Федерации, указами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Тверской области, нормативными правовыми актами администрации города Торжка Тверской области и настоящим Положением.</w:t>
      </w:r>
    </w:p>
    <w:p w14:paraId="27427F77" w14:textId="77777777" w:rsidR="008872D8" w:rsidRDefault="008872D8">
      <w:pPr>
        <w:pStyle w:val="ConsPlusNormal"/>
        <w:spacing w:before="220"/>
        <w:ind w:firstLine="540"/>
        <w:jc w:val="both"/>
      </w:pPr>
      <w:r>
        <w:t>1.4. Совет осуществляет свою деятельность на безвозмездной основе.</w:t>
      </w:r>
    </w:p>
    <w:p w14:paraId="3D20B1C7" w14:textId="77777777" w:rsidR="008872D8" w:rsidRDefault="008872D8">
      <w:pPr>
        <w:pStyle w:val="ConsPlusNormal"/>
        <w:jc w:val="both"/>
      </w:pPr>
    </w:p>
    <w:p w14:paraId="2A50E5F4" w14:textId="77777777" w:rsidR="008872D8" w:rsidRDefault="008872D8">
      <w:pPr>
        <w:pStyle w:val="ConsPlusTitle"/>
        <w:jc w:val="center"/>
        <w:outlineLvl w:val="1"/>
      </w:pPr>
      <w:r>
        <w:t>2. Основные задачи и функции Совета</w:t>
      </w:r>
    </w:p>
    <w:p w14:paraId="7C928021" w14:textId="77777777" w:rsidR="008872D8" w:rsidRDefault="008872D8">
      <w:pPr>
        <w:pStyle w:val="ConsPlusNormal"/>
        <w:jc w:val="both"/>
      </w:pPr>
    </w:p>
    <w:p w14:paraId="1B4A5E90" w14:textId="77777777" w:rsidR="008872D8" w:rsidRDefault="008872D8">
      <w:pPr>
        <w:pStyle w:val="ConsPlusNormal"/>
        <w:ind w:firstLine="540"/>
        <w:jc w:val="both"/>
      </w:pPr>
      <w:r>
        <w:t>2.1. Основными задачи Совета являются:</w:t>
      </w:r>
    </w:p>
    <w:p w14:paraId="0F1A756F" w14:textId="77777777" w:rsidR="008872D8" w:rsidRDefault="008872D8">
      <w:pPr>
        <w:pStyle w:val="ConsPlusNormal"/>
        <w:spacing w:before="220"/>
        <w:ind w:firstLine="540"/>
        <w:jc w:val="both"/>
      </w:pPr>
      <w:r>
        <w:t>- участие в формировании и реализации муниципальной политики в области развития малого и среднего предпринимательства;</w:t>
      </w:r>
    </w:p>
    <w:p w14:paraId="0517E2DE" w14:textId="77777777" w:rsidR="008872D8" w:rsidRDefault="008872D8">
      <w:pPr>
        <w:pStyle w:val="ConsPlusNormal"/>
        <w:spacing w:before="220"/>
        <w:ind w:firstLine="540"/>
        <w:jc w:val="both"/>
      </w:pPr>
      <w:r>
        <w:t>- изучение, обобщение и обсуждение имеющихся проблем субъектов малого и среднего предпринимательства;</w:t>
      </w:r>
    </w:p>
    <w:p w14:paraId="00671354" w14:textId="77777777" w:rsidR="008872D8" w:rsidRDefault="008872D8">
      <w:pPr>
        <w:pStyle w:val="ConsPlusNormal"/>
        <w:spacing w:before="220"/>
        <w:ind w:firstLine="540"/>
        <w:jc w:val="both"/>
      </w:pPr>
      <w:r>
        <w:t>- выработка предложений по совершенствованию нормативной правовой базы по вопросам деятельности малого и среднего предпринимательства;</w:t>
      </w:r>
    </w:p>
    <w:p w14:paraId="0D5D253B" w14:textId="77777777" w:rsidR="008872D8" w:rsidRDefault="008872D8">
      <w:pPr>
        <w:pStyle w:val="ConsPlusNormal"/>
        <w:spacing w:before="220"/>
        <w:ind w:firstLine="540"/>
        <w:jc w:val="both"/>
      </w:pPr>
      <w:r>
        <w:t>- выработка предложений по созданию и совершенствованию инфраструктуры поддержки и развития предпринимательской деятельности;</w:t>
      </w:r>
    </w:p>
    <w:p w14:paraId="496A0640" w14:textId="77777777" w:rsidR="008872D8" w:rsidRDefault="008872D8">
      <w:pPr>
        <w:pStyle w:val="ConsPlusNormal"/>
        <w:spacing w:before="220"/>
        <w:ind w:firstLine="540"/>
        <w:jc w:val="both"/>
      </w:pPr>
      <w:r>
        <w:t>- внедрение на территории муниципального образования город Торжок стандарта развития конкуренции в субъектах Российской Федерации.</w:t>
      </w:r>
    </w:p>
    <w:p w14:paraId="037EA7D7" w14:textId="77777777" w:rsidR="008872D8" w:rsidRDefault="008872D8">
      <w:pPr>
        <w:pStyle w:val="ConsPlusNormal"/>
        <w:spacing w:before="220"/>
        <w:ind w:firstLine="540"/>
        <w:jc w:val="both"/>
      </w:pPr>
      <w:r>
        <w:t>2.2. Для решения поставленных задач Совет осуществляет следующие функции:</w:t>
      </w:r>
    </w:p>
    <w:p w14:paraId="2CF99FF3" w14:textId="77777777" w:rsidR="008872D8" w:rsidRDefault="008872D8">
      <w:pPr>
        <w:pStyle w:val="ConsPlusNormal"/>
        <w:spacing w:before="220"/>
        <w:ind w:firstLine="540"/>
        <w:jc w:val="both"/>
      </w:pPr>
      <w:r>
        <w:t>- участвует в разработке и реализации муниципальной программы (подпрограммы) развития малого и среднего предпринимательства в городе Торжке;</w:t>
      </w:r>
    </w:p>
    <w:p w14:paraId="7F79F3A2" w14:textId="77777777" w:rsidR="008872D8" w:rsidRDefault="008872D8">
      <w:pPr>
        <w:pStyle w:val="ConsPlusNormal"/>
        <w:spacing w:before="220"/>
        <w:ind w:firstLine="540"/>
        <w:jc w:val="both"/>
      </w:pPr>
      <w:r>
        <w:t xml:space="preserve">- проводит анализ проблем малого и среднего предпринимательства и дает предложения по </w:t>
      </w:r>
      <w:r>
        <w:lastRenderedPageBreak/>
        <w:t>их решению;</w:t>
      </w:r>
    </w:p>
    <w:p w14:paraId="04847D33" w14:textId="77777777" w:rsidR="008872D8" w:rsidRDefault="008872D8">
      <w:pPr>
        <w:pStyle w:val="ConsPlusNormal"/>
        <w:spacing w:before="220"/>
        <w:ind w:firstLine="540"/>
        <w:jc w:val="both"/>
      </w:pPr>
      <w:r>
        <w:t>- организует взаимодействие и координацию деятельности с субъектами малого и среднего предпринимательства в городе Торжке по вопросам развития малого и среднего предпринимательства;</w:t>
      </w:r>
    </w:p>
    <w:p w14:paraId="69C3BE01" w14:textId="77777777" w:rsidR="008872D8" w:rsidRDefault="008872D8">
      <w:pPr>
        <w:pStyle w:val="ConsPlusNormal"/>
        <w:spacing w:before="220"/>
        <w:ind w:firstLine="540"/>
        <w:jc w:val="both"/>
      </w:pPr>
      <w:r>
        <w:t>- рассматривает вопросы, связанные с отчуждением из муниципальной собственности недвижимого имущества, арендуемого субъектами малого и среднего предпринимательства; формированием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субъектов;</w:t>
      </w:r>
    </w:p>
    <w:p w14:paraId="155D1A36" w14:textId="77777777" w:rsidR="008872D8" w:rsidRDefault="008872D8">
      <w:pPr>
        <w:pStyle w:val="ConsPlusNormal"/>
        <w:spacing w:before="220"/>
        <w:ind w:firstLine="540"/>
        <w:jc w:val="both"/>
      </w:pPr>
      <w:r>
        <w:t>- рассматривает результаты и анализ результатов мониторинга состояния и развития конкурентной среды на рынках товаров, работ и услуг на территории муниципального образования город Торжок;</w:t>
      </w:r>
    </w:p>
    <w:p w14:paraId="2FC34809" w14:textId="77777777" w:rsidR="008872D8" w:rsidRDefault="008872D8">
      <w:pPr>
        <w:pStyle w:val="ConsPlusNormal"/>
        <w:spacing w:before="220"/>
        <w:ind w:firstLine="540"/>
        <w:jc w:val="both"/>
      </w:pPr>
      <w:r>
        <w:t>- рассматривает информацию и проекты правовых актов в части их потенциального воздействия на состояние и развитие конкуренции;</w:t>
      </w:r>
    </w:p>
    <w:p w14:paraId="71AF4082" w14:textId="77777777" w:rsidR="008872D8" w:rsidRDefault="008872D8">
      <w:pPr>
        <w:pStyle w:val="ConsPlusNormal"/>
        <w:spacing w:before="220"/>
        <w:ind w:firstLine="540"/>
        <w:jc w:val="both"/>
      </w:pPr>
      <w:r>
        <w:t>- рассматривает и утверждает ежегодный доклад о состоянии и развитии конкурентной среды на рынках товаров, работ и услуг муниципального образования город Торжок.</w:t>
      </w:r>
    </w:p>
    <w:p w14:paraId="6B4AA0C1" w14:textId="77777777" w:rsidR="008872D8" w:rsidRDefault="008872D8">
      <w:pPr>
        <w:pStyle w:val="ConsPlusNormal"/>
        <w:jc w:val="both"/>
      </w:pPr>
    </w:p>
    <w:p w14:paraId="2905EAC0" w14:textId="77777777" w:rsidR="008872D8" w:rsidRDefault="008872D8">
      <w:pPr>
        <w:pStyle w:val="ConsPlusTitle"/>
        <w:jc w:val="center"/>
        <w:outlineLvl w:val="1"/>
      </w:pPr>
      <w:r>
        <w:t>3. Полномочия Совета</w:t>
      </w:r>
    </w:p>
    <w:p w14:paraId="630B8B1C" w14:textId="77777777" w:rsidR="008872D8" w:rsidRDefault="008872D8">
      <w:pPr>
        <w:pStyle w:val="ConsPlusNormal"/>
        <w:jc w:val="both"/>
      </w:pPr>
    </w:p>
    <w:p w14:paraId="4CE49653" w14:textId="77777777" w:rsidR="008872D8" w:rsidRDefault="008872D8">
      <w:pPr>
        <w:pStyle w:val="ConsPlusNormal"/>
        <w:ind w:firstLine="540"/>
        <w:jc w:val="both"/>
      </w:pPr>
      <w:r>
        <w:t>Совет имеет право:</w:t>
      </w:r>
    </w:p>
    <w:p w14:paraId="7867D03B" w14:textId="77777777" w:rsidR="008872D8" w:rsidRDefault="008872D8">
      <w:pPr>
        <w:pStyle w:val="ConsPlusNormal"/>
        <w:spacing w:before="220"/>
        <w:ind w:firstLine="540"/>
        <w:jc w:val="both"/>
      </w:pPr>
      <w:r>
        <w:t>3.1. Запрашивать у государственных органов и органов местного самоуправления, иных организаций и должностных лиц материалы по вопросам, относящимся к компетенции Совета.</w:t>
      </w:r>
    </w:p>
    <w:p w14:paraId="41AC5EB8" w14:textId="77777777" w:rsidR="008872D8" w:rsidRDefault="008872D8">
      <w:pPr>
        <w:pStyle w:val="ConsPlusNormal"/>
        <w:spacing w:before="220"/>
        <w:ind w:firstLine="540"/>
        <w:jc w:val="both"/>
      </w:pPr>
      <w:r>
        <w:t>3.2. Принимать участие в подготовке проектов нормативных правовых актов органов местного самоуправления, касающихся деятельности субъектов малого и среднего предпринимательства.</w:t>
      </w:r>
    </w:p>
    <w:p w14:paraId="0CBA9948" w14:textId="77777777" w:rsidR="008872D8" w:rsidRDefault="008872D8">
      <w:pPr>
        <w:pStyle w:val="ConsPlusNormal"/>
        <w:spacing w:before="220"/>
        <w:ind w:firstLine="540"/>
        <w:jc w:val="both"/>
      </w:pPr>
      <w:r>
        <w:t>3.3. Привлекать в установленном порядке для проведения анализа, разработки проектов нормативных правовых актов, касающихся предпринимательства, муниципальных программ (подпрограмм) развития малого и среднего предпринимательства специалистов структурных подразделений администрации города Торжка, экспертов, создавать рабочие группы.</w:t>
      </w:r>
    </w:p>
    <w:p w14:paraId="6D9709DD" w14:textId="77777777" w:rsidR="008872D8" w:rsidRDefault="008872D8">
      <w:pPr>
        <w:pStyle w:val="ConsPlusNormal"/>
        <w:spacing w:before="220"/>
        <w:ind w:firstLine="540"/>
        <w:jc w:val="both"/>
      </w:pPr>
      <w:r>
        <w:t>3.4. Принимать участие в подготовке материалов для проведения семинаров, "круглых столов" по вопросам развития малого и среднего предпринимательства.</w:t>
      </w:r>
    </w:p>
    <w:p w14:paraId="566251A7" w14:textId="77777777" w:rsidR="008872D8" w:rsidRDefault="008872D8">
      <w:pPr>
        <w:pStyle w:val="ConsPlusNormal"/>
        <w:spacing w:before="220"/>
        <w:ind w:firstLine="540"/>
        <w:jc w:val="both"/>
      </w:pPr>
      <w:r>
        <w:t>3.5. Осуществлять иные действия, не противоречащие действующему законодательству и соответствующие настоящему Положению.</w:t>
      </w:r>
    </w:p>
    <w:p w14:paraId="14E362F0" w14:textId="77777777" w:rsidR="008872D8" w:rsidRDefault="008872D8">
      <w:pPr>
        <w:pStyle w:val="ConsPlusNormal"/>
        <w:jc w:val="both"/>
      </w:pPr>
    </w:p>
    <w:p w14:paraId="725760E9" w14:textId="77777777" w:rsidR="008872D8" w:rsidRDefault="008872D8">
      <w:pPr>
        <w:pStyle w:val="ConsPlusTitle"/>
        <w:jc w:val="center"/>
        <w:outlineLvl w:val="1"/>
      </w:pPr>
      <w:r>
        <w:t>4. Состав Совета</w:t>
      </w:r>
    </w:p>
    <w:p w14:paraId="1D2DAEAD" w14:textId="77777777" w:rsidR="008872D8" w:rsidRDefault="008872D8">
      <w:pPr>
        <w:pStyle w:val="ConsPlusNormal"/>
        <w:jc w:val="both"/>
      </w:pPr>
    </w:p>
    <w:p w14:paraId="7C92E934" w14:textId="77777777" w:rsidR="008872D8" w:rsidRDefault="008872D8">
      <w:pPr>
        <w:pStyle w:val="ConsPlusNormal"/>
        <w:ind w:firstLine="540"/>
        <w:jc w:val="both"/>
      </w:pPr>
      <w:r>
        <w:t>4.1. Состав Совета утверждается правовым актом администрации города Торжка.</w:t>
      </w:r>
    </w:p>
    <w:p w14:paraId="2B095F3C" w14:textId="77777777" w:rsidR="008872D8" w:rsidRDefault="008872D8">
      <w:pPr>
        <w:pStyle w:val="ConsPlusNormal"/>
        <w:spacing w:before="220"/>
        <w:ind w:firstLine="540"/>
        <w:jc w:val="both"/>
      </w:pPr>
      <w:r>
        <w:t>4.2. В состав Совета входят председатель, заместитель председателя, секретарь, члены Совета.</w:t>
      </w:r>
    </w:p>
    <w:p w14:paraId="219757A4" w14:textId="77777777" w:rsidR="008872D8" w:rsidRDefault="008872D8">
      <w:pPr>
        <w:pStyle w:val="ConsPlusNormal"/>
        <w:spacing w:before="220"/>
        <w:ind w:firstLine="540"/>
        <w:jc w:val="both"/>
      </w:pPr>
      <w:r>
        <w:t>4.3. Председателем Совета является Глава города Торжка.</w:t>
      </w:r>
    </w:p>
    <w:p w14:paraId="4609F60F" w14:textId="77777777" w:rsidR="008872D8" w:rsidRDefault="008872D8">
      <w:pPr>
        <w:pStyle w:val="ConsPlusNormal"/>
        <w:spacing w:before="220"/>
        <w:ind w:firstLine="540"/>
        <w:jc w:val="both"/>
      </w:pPr>
      <w:r>
        <w:t>4.4. Функции председателя, заместителя, секретаря и членов Совета:</w:t>
      </w:r>
    </w:p>
    <w:p w14:paraId="0731823B" w14:textId="77777777" w:rsidR="008872D8" w:rsidRDefault="008872D8">
      <w:pPr>
        <w:pStyle w:val="ConsPlusNormal"/>
        <w:spacing w:before="220"/>
        <w:ind w:firstLine="540"/>
        <w:jc w:val="both"/>
      </w:pPr>
      <w:r>
        <w:t>4.4.1. Председатель Совета:</w:t>
      </w:r>
    </w:p>
    <w:p w14:paraId="115DD0AD" w14:textId="77777777" w:rsidR="008872D8" w:rsidRDefault="008872D8">
      <w:pPr>
        <w:pStyle w:val="ConsPlusNormal"/>
        <w:spacing w:before="220"/>
        <w:ind w:firstLine="540"/>
        <w:jc w:val="both"/>
      </w:pPr>
      <w:r>
        <w:lastRenderedPageBreak/>
        <w:t>- руководит деятельностью Совета, проводит заседания Совета, распределяет обязанности между членами Совета;</w:t>
      </w:r>
    </w:p>
    <w:p w14:paraId="571B3C03" w14:textId="77777777" w:rsidR="008872D8" w:rsidRDefault="008872D8">
      <w:pPr>
        <w:pStyle w:val="ConsPlusNormal"/>
        <w:spacing w:before="220"/>
        <w:ind w:firstLine="540"/>
        <w:jc w:val="both"/>
      </w:pPr>
      <w:r>
        <w:t>- определяет место, время и утверждает повестку дня заседания Совета;</w:t>
      </w:r>
    </w:p>
    <w:p w14:paraId="4ADA1DA6" w14:textId="77777777" w:rsidR="008872D8" w:rsidRDefault="008872D8">
      <w:pPr>
        <w:pStyle w:val="ConsPlusNormal"/>
        <w:spacing w:before="220"/>
        <w:ind w:firstLine="540"/>
        <w:jc w:val="both"/>
      </w:pPr>
      <w:r>
        <w:t>- подписывает от имени Совета все документы, связанные с выполнением возложенных на Совет задач;</w:t>
      </w:r>
    </w:p>
    <w:p w14:paraId="2CB04BFD" w14:textId="77777777" w:rsidR="008872D8" w:rsidRDefault="008872D8">
      <w:pPr>
        <w:pStyle w:val="ConsPlusNormal"/>
        <w:spacing w:before="220"/>
        <w:ind w:firstLine="540"/>
        <w:jc w:val="both"/>
      </w:pPr>
      <w:r>
        <w:t>- осуществляет общий контроль за реализацией решений, принятых Советом;</w:t>
      </w:r>
    </w:p>
    <w:p w14:paraId="025FE4DB" w14:textId="77777777" w:rsidR="008872D8" w:rsidRDefault="008872D8">
      <w:pPr>
        <w:pStyle w:val="ConsPlusNormal"/>
        <w:spacing w:before="220"/>
        <w:ind w:firstLine="540"/>
        <w:jc w:val="both"/>
      </w:pPr>
      <w:r>
        <w:t>- организует работу по подготовке проектов правовых актов по реформированию и упразднению Совета;</w:t>
      </w:r>
    </w:p>
    <w:p w14:paraId="33DB6506" w14:textId="77777777" w:rsidR="008872D8" w:rsidRDefault="008872D8">
      <w:pPr>
        <w:pStyle w:val="ConsPlusNormal"/>
        <w:spacing w:before="220"/>
        <w:ind w:firstLine="540"/>
        <w:jc w:val="both"/>
      </w:pPr>
      <w:r>
        <w:t>- представляет Совет по вопросам, относящимся к его компетенции;</w:t>
      </w:r>
    </w:p>
    <w:p w14:paraId="02BF6B41" w14:textId="77777777" w:rsidR="008872D8" w:rsidRDefault="008872D8">
      <w:pPr>
        <w:pStyle w:val="ConsPlusNormal"/>
        <w:spacing w:before="220"/>
        <w:ind w:firstLine="540"/>
        <w:jc w:val="both"/>
      </w:pPr>
      <w:r>
        <w:t>- несет персональную ответственность за выполнение возложенных на Совет задач.</w:t>
      </w:r>
    </w:p>
    <w:p w14:paraId="04825F74" w14:textId="77777777" w:rsidR="008872D8" w:rsidRDefault="008872D8">
      <w:pPr>
        <w:pStyle w:val="ConsPlusNormal"/>
        <w:spacing w:before="220"/>
        <w:ind w:firstLine="540"/>
        <w:jc w:val="both"/>
      </w:pPr>
      <w:r>
        <w:t>4.4.2. Заместитель председателя Совета:</w:t>
      </w:r>
    </w:p>
    <w:p w14:paraId="18949985" w14:textId="77777777" w:rsidR="008872D8" w:rsidRDefault="008872D8">
      <w:pPr>
        <w:pStyle w:val="ConsPlusNormal"/>
        <w:spacing w:before="220"/>
        <w:ind w:firstLine="540"/>
        <w:jc w:val="both"/>
      </w:pPr>
      <w:r>
        <w:t>- выполняет обязанности председателя Совета в период его отсутствия;</w:t>
      </w:r>
    </w:p>
    <w:p w14:paraId="17D24C84" w14:textId="77777777" w:rsidR="008872D8" w:rsidRDefault="008872D8">
      <w:pPr>
        <w:pStyle w:val="ConsPlusNormal"/>
        <w:spacing w:before="220"/>
        <w:ind w:firstLine="540"/>
        <w:jc w:val="both"/>
      </w:pPr>
      <w:r>
        <w:t>- организует работу по подготовке проектов правовых актов о внесении изменений в состав Совета в связи с организационно-кадровыми изменениями, по внесению изменений в положение о Совете;</w:t>
      </w:r>
    </w:p>
    <w:p w14:paraId="79CE19F0" w14:textId="77777777" w:rsidR="008872D8" w:rsidRDefault="008872D8">
      <w:pPr>
        <w:pStyle w:val="ConsPlusNormal"/>
        <w:spacing w:before="220"/>
        <w:ind w:firstLine="540"/>
        <w:jc w:val="both"/>
      </w:pPr>
      <w:r>
        <w:t>- организует деятельность членов Совета по определенным направлениям.</w:t>
      </w:r>
    </w:p>
    <w:p w14:paraId="72C5F44C" w14:textId="77777777" w:rsidR="008872D8" w:rsidRDefault="008872D8">
      <w:pPr>
        <w:pStyle w:val="ConsPlusNormal"/>
        <w:spacing w:before="220"/>
        <w:ind w:firstLine="540"/>
        <w:jc w:val="both"/>
      </w:pPr>
      <w:r>
        <w:t>4.4.3. Секретарь Совета:</w:t>
      </w:r>
    </w:p>
    <w:p w14:paraId="2F3A039E" w14:textId="77777777" w:rsidR="008872D8" w:rsidRDefault="008872D8">
      <w:pPr>
        <w:pStyle w:val="ConsPlusNormal"/>
        <w:spacing w:before="220"/>
        <w:ind w:firstLine="540"/>
        <w:jc w:val="both"/>
      </w:pPr>
      <w:r>
        <w:t>- осуществляет подготовку проекта плана работы Совета, а также контроль за выполнением плана после его утверждения;</w:t>
      </w:r>
    </w:p>
    <w:p w14:paraId="5FA98F8D" w14:textId="77777777" w:rsidR="008872D8" w:rsidRDefault="008872D8">
      <w:pPr>
        <w:pStyle w:val="ConsPlusNormal"/>
        <w:spacing w:before="220"/>
        <w:ind w:firstLine="540"/>
        <w:jc w:val="both"/>
      </w:pPr>
      <w:r>
        <w:t>- формирует проект повестки дня заседания Совета;</w:t>
      </w:r>
    </w:p>
    <w:p w14:paraId="06F4F52F" w14:textId="77777777" w:rsidR="008872D8" w:rsidRDefault="008872D8">
      <w:pPr>
        <w:pStyle w:val="ConsPlusNormal"/>
        <w:spacing w:before="220"/>
        <w:ind w:firstLine="540"/>
        <w:jc w:val="both"/>
      </w:pPr>
      <w:r>
        <w:t>- организует сбор и подготовку материалов к заседаниям;</w:t>
      </w:r>
    </w:p>
    <w:p w14:paraId="7E6EC132" w14:textId="77777777" w:rsidR="008872D8" w:rsidRDefault="008872D8">
      <w:pPr>
        <w:pStyle w:val="ConsPlusNormal"/>
        <w:spacing w:before="220"/>
        <w:ind w:firstLine="540"/>
        <w:jc w:val="both"/>
      </w:pPr>
      <w:r>
        <w:t>- информирует членов Совета о месте, времени и повестке дня очередного заседания, обеспечивает их необходимыми справочно-информационными материалами;</w:t>
      </w:r>
    </w:p>
    <w:p w14:paraId="79F6930C" w14:textId="77777777" w:rsidR="008872D8" w:rsidRDefault="008872D8">
      <w:pPr>
        <w:pStyle w:val="ConsPlusNormal"/>
        <w:spacing w:before="220"/>
        <w:ind w:firstLine="540"/>
        <w:jc w:val="both"/>
      </w:pPr>
      <w:r>
        <w:t>- организует участие в заседаниях Совета представителей исполнительных органов государственной власти Тверской области, структурных подразделений администрации города Торжка, а также организаций, деятельность которых связана с рассматриваемыми вопросами;</w:t>
      </w:r>
    </w:p>
    <w:p w14:paraId="0374252E" w14:textId="77777777" w:rsidR="008872D8" w:rsidRDefault="008872D8">
      <w:pPr>
        <w:pStyle w:val="ConsPlusNormal"/>
        <w:spacing w:before="220"/>
        <w:ind w:firstLine="540"/>
        <w:jc w:val="both"/>
      </w:pPr>
      <w:r>
        <w:t>- оформляет протоколы заседаний Совета;</w:t>
      </w:r>
    </w:p>
    <w:p w14:paraId="19C305E4" w14:textId="77777777" w:rsidR="008872D8" w:rsidRDefault="008872D8">
      <w:pPr>
        <w:pStyle w:val="ConsPlusNormal"/>
        <w:spacing w:before="220"/>
        <w:ind w:firstLine="540"/>
        <w:jc w:val="both"/>
      </w:pPr>
      <w:r>
        <w:t>- осуществляет рассылку соответствующей документации;</w:t>
      </w:r>
    </w:p>
    <w:p w14:paraId="69C5CDCC" w14:textId="77777777" w:rsidR="008872D8" w:rsidRDefault="008872D8">
      <w:pPr>
        <w:pStyle w:val="ConsPlusNormal"/>
        <w:spacing w:before="220"/>
        <w:ind w:firstLine="540"/>
        <w:jc w:val="both"/>
      </w:pPr>
      <w:r>
        <w:t>- вносит предложения о необходимости внесения изменений в состав Совета и в настоящее Положение.</w:t>
      </w:r>
    </w:p>
    <w:p w14:paraId="6475005F" w14:textId="77777777" w:rsidR="008872D8" w:rsidRDefault="008872D8">
      <w:pPr>
        <w:pStyle w:val="ConsPlusNormal"/>
        <w:spacing w:before="220"/>
        <w:ind w:firstLine="540"/>
        <w:jc w:val="both"/>
      </w:pPr>
      <w:r>
        <w:t>4.4.4. Члены Совета имеют право:</w:t>
      </w:r>
    </w:p>
    <w:p w14:paraId="779C209D" w14:textId="77777777" w:rsidR="008872D8" w:rsidRDefault="008872D8">
      <w:pPr>
        <w:pStyle w:val="ConsPlusNormal"/>
        <w:spacing w:before="220"/>
        <w:ind w:firstLine="540"/>
        <w:jc w:val="both"/>
      </w:pPr>
      <w:r>
        <w:t>- доступа к материалам, рассматриваемым на заседании Совета;</w:t>
      </w:r>
    </w:p>
    <w:p w14:paraId="3B9C1AA6" w14:textId="77777777" w:rsidR="008872D8" w:rsidRDefault="008872D8">
      <w:pPr>
        <w:pStyle w:val="ConsPlusNormal"/>
        <w:spacing w:before="220"/>
        <w:ind w:firstLine="540"/>
        <w:jc w:val="both"/>
      </w:pPr>
      <w:r>
        <w:t>- излагать письменно свое особое мнение в случае несогласия с принятым решением, которое подлежит обязательному приобщению к протоколу заседания Совета;</w:t>
      </w:r>
    </w:p>
    <w:p w14:paraId="6EB736A2" w14:textId="77777777" w:rsidR="008872D8" w:rsidRDefault="008872D8">
      <w:pPr>
        <w:pStyle w:val="ConsPlusNormal"/>
        <w:spacing w:before="220"/>
        <w:ind w:firstLine="540"/>
        <w:jc w:val="both"/>
      </w:pPr>
      <w:r>
        <w:t>- возглавлять и участвовать в образуемых Советом рабочих группах.</w:t>
      </w:r>
    </w:p>
    <w:p w14:paraId="05B7C703" w14:textId="77777777" w:rsidR="008872D8" w:rsidRDefault="008872D8">
      <w:pPr>
        <w:pStyle w:val="ConsPlusNormal"/>
        <w:jc w:val="both"/>
      </w:pPr>
    </w:p>
    <w:p w14:paraId="765A6FC4" w14:textId="77777777" w:rsidR="008872D8" w:rsidRDefault="008872D8">
      <w:pPr>
        <w:pStyle w:val="ConsPlusTitle"/>
        <w:jc w:val="center"/>
        <w:outlineLvl w:val="1"/>
      </w:pPr>
      <w:r>
        <w:t>5. Организация деятельности Совета</w:t>
      </w:r>
    </w:p>
    <w:p w14:paraId="067E9C75" w14:textId="77777777" w:rsidR="008872D8" w:rsidRDefault="008872D8">
      <w:pPr>
        <w:pStyle w:val="ConsPlusNormal"/>
        <w:jc w:val="both"/>
      </w:pPr>
    </w:p>
    <w:p w14:paraId="4244D77F" w14:textId="77777777" w:rsidR="008872D8" w:rsidRDefault="008872D8">
      <w:pPr>
        <w:pStyle w:val="ConsPlusNormal"/>
        <w:ind w:firstLine="540"/>
        <w:jc w:val="both"/>
      </w:pPr>
      <w:r>
        <w:t>5.1. Основной формой работы Совета является заседание, на котором рассматриваются вопросы, отнесенные к его компетенции, и принимаются соответствующие решения.</w:t>
      </w:r>
    </w:p>
    <w:p w14:paraId="660BF64E" w14:textId="77777777" w:rsidR="008872D8" w:rsidRDefault="008872D8">
      <w:pPr>
        <w:pStyle w:val="ConsPlusNormal"/>
        <w:spacing w:before="220"/>
        <w:ind w:firstLine="540"/>
        <w:jc w:val="both"/>
      </w:pPr>
      <w:r>
        <w:t>5.2. Совет осуществляет свою деятельность в соответствии с Планом работы и повесткой дня заседания.</w:t>
      </w:r>
    </w:p>
    <w:p w14:paraId="73F50000" w14:textId="77777777" w:rsidR="008872D8" w:rsidRDefault="008872D8">
      <w:pPr>
        <w:pStyle w:val="ConsPlusNormal"/>
        <w:spacing w:before="220"/>
        <w:ind w:firstLine="540"/>
        <w:jc w:val="both"/>
      </w:pPr>
      <w:r>
        <w:t>5.3. Заседания Совета проводятся по мере необходимости.</w:t>
      </w:r>
    </w:p>
    <w:p w14:paraId="190DEEE6" w14:textId="77777777" w:rsidR="008872D8" w:rsidRDefault="008872D8">
      <w:pPr>
        <w:pStyle w:val="ConsPlusNormal"/>
        <w:jc w:val="both"/>
      </w:pPr>
      <w:r>
        <w:t xml:space="preserve">(п. 5.3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МО городской округ город Торжок от 16.07.2021 N 242)</w:t>
      </w:r>
    </w:p>
    <w:p w14:paraId="46929A70" w14:textId="77777777" w:rsidR="008872D8" w:rsidRDefault="008872D8">
      <w:pPr>
        <w:pStyle w:val="ConsPlusNormal"/>
        <w:spacing w:before="220"/>
        <w:ind w:firstLine="540"/>
        <w:jc w:val="both"/>
      </w:pPr>
      <w:r>
        <w:t>5.4. Заседания Совета проводятся в очной форме и заочной форме.</w:t>
      </w:r>
    </w:p>
    <w:p w14:paraId="013B8CF7" w14:textId="77777777" w:rsidR="008872D8" w:rsidRDefault="008872D8">
      <w:pPr>
        <w:pStyle w:val="ConsPlusNormal"/>
        <w:spacing w:before="220"/>
        <w:ind w:firstLine="540"/>
        <w:jc w:val="both"/>
      </w:pPr>
      <w:r>
        <w:t>5.5. В случае проведения заседания Совета в заочной форме секретарь Совета обеспечивает направление всем членам Совета информационного сообщения и сбор бюллетеней по результатам рассмотрения указанного информационного сообщения.</w:t>
      </w:r>
    </w:p>
    <w:p w14:paraId="649B7DC6" w14:textId="77777777" w:rsidR="008872D8" w:rsidRDefault="008872D8">
      <w:pPr>
        <w:pStyle w:val="ConsPlusNormal"/>
        <w:spacing w:before="220"/>
        <w:ind w:firstLine="540"/>
        <w:jc w:val="both"/>
      </w:pPr>
      <w:r>
        <w:t>5.5.1. Информационное сообщение направляется в письменной форме посредством рассылки всем членам Совета для последующего сбора (непосредственно либо с использованием средств телекоммуникации) бюллетеней.</w:t>
      </w:r>
    </w:p>
    <w:p w14:paraId="3C350EEA" w14:textId="77777777" w:rsidR="008872D8" w:rsidRDefault="008872D8">
      <w:pPr>
        <w:pStyle w:val="ConsPlusNormal"/>
        <w:spacing w:before="220"/>
        <w:ind w:firstLine="540"/>
        <w:jc w:val="both"/>
      </w:pPr>
      <w:r>
        <w:t>5.5.2. Члены Совета в срок, не превышающий трех рабочих дней после получения информационного сообщения, излагают свое мнение по представленным вопросам на бюллетене голосования и направляют его секретарю Совета.</w:t>
      </w:r>
    </w:p>
    <w:p w14:paraId="5A8A0138" w14:textId="77777777" w:rsidR="008872D8" w:rsidRDefault="008872D8">
      <w:pPr>
        <w:pStyle w:val="ConsPlusNormal"/>
        <w:spacing w:before="220"/>
        <w:ind w:firstLine="540"/>
        <w:jc w:val="both"/>
      </w:pPr>
      <w:r>
        <w:t>5.5.3. В бюллетене голосования указываются:</w:t>
      </w:r>
    </w:p>
    <w:p w14:paraId="7B5DB5DB" w14:textId="77777777" w:rsidR="008872D8" w:rsidRDefault="008872D8">
      <w:pPr>
        <w:pStyle w:val="ConsPlusNormal"/>
        <w:spacing w:before="220"/>
        <w:ind w:firstLine="540"/>
        <w:jc w:val="both"/>
      </w:pPr>
      <w:r>
        <w:t>- форма проведения заседания Совета (заочное голосование);</w:t>
      </w:r>
    </w:p>
    <w:p w14:paraId="55167DB5" w14:textId="77777777" w:rsidR="008872D8" w:rsidRDefault="008872D8">
      <w:pPr>
        <w:pStyle w:val="ConsPlusNormal"/>
        <w:spacing w:before="220"/>
        <w:ind w:firstLine="540"/>
        <w:jc w:val="both"/>
      </w:pPr>
      <w:r>
        <w:t>- формулировки решений по вопросам, указанным в информационном сообщении, голосование по которым осуществляется данным бюллетенем голосования;</w:t>
      </w:r>
    </w:p>
    <w:p w14:paraId="5AE15900" w14:textId="77777777" w:rsidR="008872D8" w:rsidRDefault="008872D8">
      <w:pPr>
        <w:pStyle w:val="ConsPlusNormal"/>
        <w:spacing w:before="220"/>
        <w:ind w:firstLine="540"/>
        <w:jc w:val="both"/>
      </w:pPr>
      <w:r>
        <w:t>- варианты голосования по каждому вопросу повестки дня, выраженные формулировками "за", "против" или "воздержался";</w:t>
      </w:r>
    </w:p>
    <w:p w14:paraId="12204373" w14:textId="77777777" w:rsidR="008872D8" w:rsidRDefault="008872D8">
      <w:pPr>
        <w:pStyle w:val="ConsPlusNormal"/>
        <w:spacing w:before="220"/>
        <w:ind w:firstLine="540"/>
        <w:jc w:val="both"/>
      </w:pPr>
      <w:r>
        <w:t>- упоминание о том, что бюллетень для голосования должен быть подписан членом Совета;</w:t>
      </w:r>
    </w:p>
    <w:p w14:paraId="7AC83C36" w14:textId="77777777" w:rsidR="008872D8" w:rsidRDefault="008872D8">
      <w:pPr>
        <w:pStyle w:val="ConsPlusNormal"/>
        <w:spacing w:before="220"/>
        <w:ind w:firstLine="540"/>
        <w:jc w:val="both"/>
      </w:pPr>
      <w:r>
        <w:t>- дата окончания приема бюллетеней.</w:t>
      </w:r>
    </w:p>
    <w:p w14:paraId="6EBACE9D" w14:textId="77777777" w:rsidR="008872D8" w:rsidRDefault="008872D8">
      <w:pPr>
        <w:pStyle w:val="ConsPlusNormal"/>
        <w:spacing w:before="220"/>
        <w:ind w:firstLine="540"/>
        <w:jc w:val="both"/>
      </w:pPr>
      <w:r>
        <w:t>5.5.4. Решения по обсуждаемым вопросам принимаются большинством голосов от числа принявших участие в голосовании заочно (опросным путем).</w:t>
      </w:r>
    </w:p>
    <w:p w14:paraId="0F954590" w14:textId="77777777" w:rsidR="008872D8" w:rsidRDefault="008872D8">
      <w:pPr>
        <w:pStyle w:val="ConsPlusNormal"/>
        <w:spacing w:before="220"/>
        <w:ind w:firstLine="540"/>
        <w:jc w:val="both"/>
      </w:pPr>
      <w:r>
        <w:t>В случае равенства голосов при голосовании голос председателя Совета является решающим.</w:t>
      </w:r>
    </w:p>
    <w:p w14:paraId="6C9A67C6" w14:textId="77777777" w:rsidR="008872D8" w:rsidRDefault="008872D8">
      <w:pPr>
        <w:pStyle w:val="ConsPlusNormal"/>
        <w:spacing w:before="220"/>
        <w:ind w:firstLine="540"/>
        <w:jc w:val="both"/>
      </w:pPr>
      <w:r>
        <w:t>5.6. Заседание Совета в очной форме считается правомочным, если на нем присутствует более половины состава лиц, входящих в состав Совета.</w:t>
      </w:r>
    </w:p>
    <w:p w14:paraId="7A8BF530" w14:textId="77777777" w:rsidR="008872D8" w:rsidRDefault="008872D8">
      <w:pPr>
        <w:pStyle w:val="ConsPlusNormal"/>
        <w:spacing w:before="220"/>
        <w:ind w:firstLine="540"/>
        <w:jc w:val="both"/>
      </w:pPr>
      <w:r>
        <w:t>5.6.1. Члены Совета участвуют в заседании без права замены.</w:t>
      </w:r>
    </w:p>
    <w:p w14:paraId="664A1FC2" w14:textId="77777777" w:rsidR="008872D8" w:rsidRDefault="008872D8">
      <w:pPr>
        <w:pStyle w:val="ConsPlusNormal"/>
        <w:spacing w:before="220"/>
        <w:ind w:firstLine="540"/>
        <w:jc w:val="both"/>
      </w:pPr>
      <w:r>
        <w:t>В случае невозможности присутствия члена Совета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Совета и приобщается к протоколу заседания.</w:t>
      </w:r>
    </w:p>
    <w:p w14:paraId="44B12FEA" w14:textId="77777777" w:rsidR="008872D8" w:rsidRDefault="008872D8">
      <w:pPr>
        <w:pStyle w:val="ConsPlusNormal"/>
        <w:spacing w:before="220"/>
        <w:ind w:firstLine="540"/>
        <w:jc w:val="both"/>
      </w:pPr>
      <w:r>
        <w:t>5.6.2. Решения Совета принимаются простым большинством голосов присутствующих на заседании лиц, входящих в состав Совета.</w:t>
      </w:r>
    </w:p>
    <w:p w14:paraId="5C880710" w14:textId="77777777" w:rsidR="008872D8" w:rsidRDefault="008872D8">
      <w:pPr>
        <w:pStyle w:val="ConsPlusNormal"/>
        <w:spacing w:before="220"/>
        <w:ind w:firstLine="540"/>
        <w:jc w:val="both"/>
      </w:pPr>
      <w:r>
        <w:lastRenderedPageBreak/>
        <w:t>5.7. В период временного отсутствия (отпуск, командировка, временная нетрудоспособность) секретаря Совета его обязанности по решению председателя Совета исполняет один из членов Совета.</w:t>
      </w:r>
    </w:p>
    <w:p w14:paraId="6983CF98" w14:textId="77777777" w:rsidR="008872D8" w:rsidRDefault="008872D8">
      <w:pPr>
        <w:pStyle w:val="ConsPlusNormal"/>
        <w:spacing w:before="220"/>
        <w:ind w:firstLine="540"/>
        <w:jc w:val="both"/>
      </w:pPr>
      <w:r>
        <w:t>5.8. Решения, принимаемые на заседании Совета, оформляются протоколом, который подписывают председатель и секретарь Совета.</w:t>
      </w:r>
    </w:p>
    <w:p w14:paraId="00BFF1CF" w14:textId="77777777" w:rsidR="008872D8" w:rsidRDefault="008872D8">
      <w:pPr>
        <w:pStyle w:val="ConsPlusNormal"/>
        <w:spacing w:before="220"/>
        <w:ind w:firstLine="540"/>
        <w:jc w:val="both"/>
      </w:pPr>
      <w:r>
        <w:t>5.9. Решения Совета, принятые в пределах его компетенции, носят рекомендательный характер.</w:t>
      </w:r>
    </w:p>
    <w:p w14:paraId="5EAC41C7" w14:textId="77777777" w:rsidR="008872D8" w:rsidRDefault="008872D8">
      <w:pPr>
        <w:pStyle w:val="ConsPlusNormal"/>
        <w:spacing w:before="220"/>
        <w:ind w:firstLine="540"/>
        <w:jc w:val="both"/>
      </w:pPr>
      <w:r>
        <w:t>5.10. Для оперативной и качественной подготовки материалов Совет может своими решениями образовывать рабочие группы.</w:t>
      </w:r>
    </w:p>
    <w:p w14:paraId="11645640" w14:textId="77777777" w:rsidR="008872D8" w:rsidRDefault="008872D8">
      <w:pPr>
        <w:pStyle w:val="ConsPlusNormal"/>
        <w:spacing w:before="220"/>
        <w:ind w:firstLine="540"/>
        <w:jc w:val="both"/>
      </w:pPr>
      <w:r>
        <w:t>Перечень рабочих групп и их руководители утверждаются председателем Совета.</w:t>
      </w:r>
    </w:p>
    <w:p w14:paraId="514D83DB" w14:textId="77777777" w:rsidR="008872D8" w:rsidRDefault="008872D8">
      <w:pPr>
        <w:pStyle w:val="ConsPlusNormal"/>
        <w:spacing w:before="220"/>
        <w:ind w:firstLine="540"/>
        <w:jc w:val="both"/>
      </w:pPr>
      <w:r>
        <w:t>Состав рабочих групп утверждается Советом по представлению руководителя соответствующей рабочей группы.</w:t>
      </w:r>
    </w:p>
    <w:p w14:paraId="25C841A6" w14:textId="77777777" w:rsidR="008872D8" w:rsidRDefault="008872D8">
      <w:pPr>
        <w:pStyle w:val="ConsPlusNormal"/>
        <w:spacing w:before="220"/>
        <w:ind w:firstLine="540"/>
        <w:jc w:val="both"/>
      </w:pPr>
      <w:r>
        <w:t>5.10.1. Порядок и планы работы рабочих групп утверждаются их руководителями.</w:t>
      </w:r>
    </w:p>
    <w:p w14:paraId="0E8B5606" w14:textId="77777777" w:rsidR="008872D8" w:rsidRDefault="008872D8">
      <w:pPr>
        <w:pStyle w:val="ConsPlusNormal"/>
        <w:spacing w:before="220"/>
        <w:ind w:firstLine="540"/>
        <w:jc w:val="both"/>
      </w:pPr>
      <w:r>
        <w:t>Итоги рассмотрения вопросов, входящих в компетенцию рабочих групп, оформляются протоколами и направляются в Совет с приложением соответствующего пакета документов.</w:t>
      </w:r>
    </w:p>
    <w:p w14:paraId="126FDA0E" w14:textId="77777777" w:rsidR="008872D8" w:rsidRDefault="008872D8">
      <w:pPr>
        <w:pStyle w:val="ConsPlusNormal"/>
        <w:spacing w:before="220"/>
        <w:ind w:firstLine="540"/>
        <w:jc w:val="both"/>
      </w:pPr>
      <w:r>
        <w:t>5.11. На заседания Совета могут приглашаться:</w:t>
      </w:r>
    </w:p>
    <w:p w14:paraId="680D1590" w14:textId="77777777" w:rsidR="008872D8" w:rsidRDefault="008872D8">
      <w:pPr>
        <w:pStyle w:val="ConsPlusNormal"/>
        <w:spacing w:before="220"/>
        <w:ind w:firstLine="540"/>
        <w:jc w:val="both"/>
      </w:pPr>
      <w:r>
        <w:t>- представители исполнительных органов государственной власти Тверской области, в функции которых входит реализация мероприятий по содействию развитию конкуренции;</w:t>
      </w:r>
    </w:p>
    <w:p w14:paraId="59012448" w14:textId="77777777" w:rsidR="008872D8" w:rsidRDefault="008872D8">
      <w:pPr>
        <w:pStyle w:val="ConsPlusNormal"/>
        <w:spacing w:before="220"/>
        <w:ind w:firstLine="540"/>
        <w:jc w:val="both"/>
      </w:pPr>
      <w:r>
        <w:t>- представители структурных подразделений администрации города, Торжокской городской Думы;</w:t>
      </w:r>
    </w:p>
    <w:p w14:paraId="1BD9B85F" w14:textId="77777777" w:rsidR="008872D8" w:rsidRDefault="008872D8">
      <w:pPr>
        <w:pStyle w:val="ConsPlusNormal"/>
        <w:spacing w:before="220"/>
        <w:ind w:firstLine="540"/>
        <w:jc w:val="both"/>
      </w:pPr>
      <w:r>
        <w:t>- представители общественных организаций и общественных формирований, действующих в интересах предпринимателей и потребителей товаров, работ и услуг;</w:t>
      </w:r>
    </w:p>
    <w:p w14:paraId="0A82E2AA" w14:textId="77777777" w:rsidR="008872D8" w:rsidRDefault="008872D8">
      <w:pPr>
        <w:pStyle w:val="ConsPlusNormal"/>
        <w:spacing w:before="220"/>
        <w:ind w:firstLine="540"/>
        <w:jc w:val="both"/>
      </w:pPr>
      <w:r>
        <w:t>- представители потребителей товаров, работ и услуг, задействованные в механизмах общественного контроля за деятельностью субъектов естественных монополий;</w:t>
      </w:r>
    </w:p>
    <w:p w14:paraId="5A3E588A" w14:textId="77777777" w:rsidR="008872D8" w:rsidRDefault="008872D8">
      <w:pPr>
        <w:pStyle w:val="ConsPlusNormal"/>
        <w:spacing w:before="220"/>
        <w:ind w:firstLine="540"/>
        <w:jc w:val="both"/>
      </w:pPr>
      <w:r>
        <w:t>-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14:paraId="24D79C99" w14:textId="77777777" w:rsidR="008872D8" w:rsidRDefault="008872D8">
      <w:pPr>
        <w:pStyle w:val="ConsPlusNormal"/>
        <w:jc w:val="both"/>
      </w:pPr>
    </w:p>
    <w:p w14:paraId="7E9F53B9" w14:textId="77777777" w:rsidR="008872D8" w:rsidRDefault="008872D8">
      <w:pPr>
        <w:pStyle w:val="ConsPlusNormal"/>
        <w:jc w:val="both"/>
      </w:pPr>
    </w:p>
    <w:p w14:paraId="415BDE9C" w14:textId="77777777" w:rsidR="008872D8" w:rsidRDefault="008872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87F9E1" w14:textId="77777777" w:rsidR="00F20F8E" w:rsidRDefault="00F20F8E"/>
    <w:sectPr w:rsidR="00F20F8E" w:rsidSect="0086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D8"/>
    <w:rsid w:val="008872D8"/>
    <w:rsid w:val="00F2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9745"/>
  <w15:chartTrackingRefBased/>
  <w15:docId w15:val="{D7D2C2F8-37AB-4371-A427-30AFB5B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B1E6C5936184AD8E40A42DA77C14149B38954B71E6F0C5B0CE88B697C21A66F21435CD1429CCABC0E2F990F21085F6n7w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B1E6C5936184AD8E40A42DA77C14149B38954B7EE1FCC2BECE88B697C21A66F21435CD1429CCABC0E2F990F21085F6n7w1H" TargetMode="External"/><Relationship Id="rId12" Type="http://schemas.openxmlformats.org/officeDocument/2006/relationships/hyperlink" Target="consultantplus://offline/ref=15B1E6C5936184AD8E40A42DA77C14149B38954B78E2F1C6B1C7D5BC9F9B1664F51B6AC81338CCABC8FCF993E919D1A5370E2CE566CF82853B3C041Bn7w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B1E6C5936184AD8E40BA20B1104E1A9E32CF4E7AE0FE94EA91D3EBC0CB1031B55B6C9D507CC0ABCFF7ADC2A84788F57B4521E770D38284n2w7H" TargetMode="External"/><Relationship Id="rId11" Type="http://schemas.openxmlformats.org/officeDocument/2006/relationships/hyperlink" Target="consultantplus://offline/ref=15B1E6C5936184AD8E40BA20B1104E1A9F3BCC4372B4A996BBC4DDEEC89B4A21A31260944E7CC2B4CAFCFBn9w1H" TargetMode="External"/><Relationship Id="rId5" Type="http://schemas.openxmlformats.org/officeDocument/2006/relationships/hyperlink" Target="consultantplus://offline/ref=15B1E6C5936184AD8E40A42DA77C14149B38954B78E2F1C6B1C7D5BC9F9B1664F51B6AC81338CCABC8FCF993E919D1A5370E2CE566CF82853B3C041Bn7w6H" TargetMode="External"/><Relationship Id="rId10" Type="http://schemas.openxmlformats.org/officeDocument/2006/relationships/hyperlink" Target="consultantplus://offline/ref=15B1E6C5936184AD8E40A42DA77C14149B38954B78E2F1C6B1C7D5BC9F9B1664F51B6AC81338CCABC8FCF993E919D1A5370E2CE566CF82853B3C041Bn7w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B1E6C5936184AD8E40A42DA77C14149B38954B71E6F6C4BECE88B697C21A66F21435CD1429CCABC0E2F990F21085F6n7w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2157</Words>
  <Characters>12296</Characters>
  <Application>Microsoft Office Word</Application>
  <DocSecurity>0</DocSecurity>
  <Lines>102</Lines>
  <Paragraphs>28</Paragraphs>
  <ScaleCrop>false</ScaleCrop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Бителева Виктория Викторовна</dc:creator>
  <cp:keywords/>
  <dc:description/>
  <cp:lastModifiedBy>Бителева Виктория Викторовна</cp:lastModifiedBy>
  <cp:revision>1</cp:revision>
  <dcterms:created xsi:type="dcterms:W3CDTF">2022-03-18T07:48:00Z</dcterms:created>
  <dcterms:modified xsi:type="dcterms:W3CDTF">2022-03-18T07:49:00Z</dcterms:modified>
</cp:coreProperties>
</file>